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pageBreakBefore w:val="0"/>
        <w:ind w:left="0" w:firstLine="0"/>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2">
      <w:pPr>
        <w:pStyle w:val="Heading1"/>
        <w:pageBreakBefore w:val="0"/>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Order Schedule 22 (Lease Terms)</w:t>
      </w:r>
      <w:r w:rsidDel="00000000" w:rsidR="00000000" w:rsidRPr="00000000">
        <w:rPr>
          <w:rtl w:val="0"/>
        </w:rPr>
      </w:r>
    </w:p>
    <w:p w:rsidR="00000000" w:rsidDel="00000000" w:rsidP="00000000" w:rsidRDefault="00000000" w:rsidRPr="00000000" w14:paraId="00000003">
      <w:pPr>
        <w:pStyle w:val="Heading2"/>
        <w:pageBreakBefore w:val="0"/>
        <w:ind w:left="0" w:firstLine="0"/>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pageBreakBefore w:val="0"/>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DPS Contract using DPS Schedule 7 (Order Award Procedure) and has stated its requirement using DPS Schedule 6 (Order Form Template and Order Schedules) including specified Joint Schedules and Order Schedules, this Order Schedule 22 (Lease Terms), the Core Terms and each Equipment Order Form.</w:t>
      </w:r>
    </w:p>
    <w:p w:rsidR="00000000" w:rsidDel="00000000" w:rsidP="00000000" w:rsidRDefault="00000000" w:rsidRPr="00000000" w14:paraId="00000005">
      <w:pPr>
        <w:pStyle w:val="Heading1"/>
        <w:pageBreakBefore w:val="0"/>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cantSplit w:val="0"/>
          <w:trHeight w:val="720" w:hRule="atLeast"/>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"Actual Delivery Date"</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a piece of Equipment is actually delivered to the Buyer;</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Charges"</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so specified in Order Schedule 5 (Pricing Details) or an Equipment Order;</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 Place”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place for delivery specified in the Equipment Order;</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“Deposit”</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amount set out in the Equipment Order;</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Delivery Date”</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specified as the due date for delivery of a piece of Equipment in the Equipment Order;</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devices, machines, tools and/or vehicles set out in DPS Schedule 1 - Specification and ordered by the Buyer as may be supplemented in the Order Contract or in an Equipment Order;</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specifying the piece of Equipment or the pieces of Equipment that the Buyer will hire from the Supplier under the Order Contract which will be in the form prescribed by the Buyer or in an equivalent form as agreed by the Parties from time to time;</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Specific Maintenance”</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topping up between routine maintenance visits of consumables;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"Excess"</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same meaning given to it in Clause 8.9.1;</w:t>
            </w:r>
          </w:p>
        </w:tc>
      </w:tr>
      <w:tr>
        <w:trPr>
          <w:cantSplit w:val="0"/>
          <w:tblHeader w:val="0"/>
        </w:trP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Payments"</w:t>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Rentals and Additional Charges (exclusive of any applicable VAT) payable to the Owner by the Buyer under the Order Contract for the full and proper performance by the Supplier of its obligations under the Order Contract which price must not be greater than the prices provided for in the DPS Contract from time to time;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Period"</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piece of Equipment, the period commencing on the Actual Delivery Date for that piece of Equipment and ending on the Return Date for that piece of Equipment unless extended or terminated early in accordance with this Order Contract;</w:t>
            </w:r>
          </w:p>
        </w:tc>
      </w:tr>
      <w:tr>
        <w:trPr>
          <w:cantSplit w:val="0"/>
          <w:trHeight w:val="800" w:hRule="atLeast"/>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Terms"</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and conditions of supply and lease set out in this Order Schedule 22;</w:t>
            </w:r>
          </w:p>
        </w:tc>
      </w:tr>
      <w:tr>
        <w:trPr>
          <w:cantSplit w:val="0"/>
          <w:trHeight w:val="800" w:hRule="atLeast"/>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value of a piece of Equipment from time to time being its purchase price less an amount equal to the depreciation of the piece of Equipment, calculated on a straight-line basis, at the time a valuation is made;</w:t>
            </w:r>
          </w:p>
        </w:tc>
      </w:tr>
      <w:tr>
        <w:trPr>
          <w:cantSplit w:val="0"/>
          <w:trHeight w:val="800" w:hRule="atLeast"/>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“Owner”</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who has title to the Equipment and who is listed as the Owner in the Equipment Order;</w:t>
            </w:r>
          </w:p>
        </w:tc>
      </w:tr>
      <w:tr>
        <w:trPr>
          <w:cantSplit w:val="0"/>
          <w:trHeight w:val="800" w:hRule="atLeast"/>
          <w:tblHeader w:val="0"/>
        </w:trPr>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w:t>
            </w:r>
          </w:p>
        </w:tc>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option to purchase the Equipment as more fully described in paragraph 9;</w:t>
            </w:r>
          </w:p>
        </w:tc>
      </w:tr>
      <w:tr>
        <w:trPr>
          <w:cantSplit w:val="0"/>
          <w:trHeight w:val="800" w:hRule="atLeast"/>
          <w:tblHeader w:val="0"/>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 Price”</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 of the Purchase Option set out in the Equipment Order;</w:t>
            </w:r>
          </w:p>
        </w:tc>
      </w:tr>
      <w:tr>
        <w:trPr>
          <w:cantSplit w:val="0"/>
          <w:tblHeader w:val="0"/>
        </w:trP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"Rental"</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Equipment Order;</w:t>
            </w:r>
          </w:p>
        </w:tc>
      </w:tr>
      <w:tr>
        <w:trPr>
          <w:cantSplit w:val="0"/>
          <w:tblHeader w:val="0"/>
        </w:trP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"Return Date"</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so specified in the Equipment Order or as varied by the application of paragraph 5.5;</w:t>
            </w:r>
          </w:p>
        </w:tc>
      </w:tr>
      <w:tr>
        <w:trPr>
          <w:cantSplit w:val="0"/>
          <w:tblHeader w:val="0"/>
        </w:trP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Sum"</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piece of Equipment, the aggregate of:</w:t>
            </w:r>
          </w:p>
          <w:p w:rsidR="00000000" w:rsidDel="00000000" w:rsidP="00000000" w:rsidRDefault="00000000" w:rsidRPr="00000000" w14:paraId="0000002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Rentals due but unpaid up to the date of termination;</w:t>
            </w:r>
          </w:p>
          <w:p w:rsidR="00000000" w:rsidDel="00000000" w:rsidP="00000000" w:rsidRDefault="00000000" w:rsidRPr="00000000" w14:paraId="0000003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charges calculated in accordance with the Order Contract or, if lower, 50% of the Rentals that would have been payable under the Lease Terms but for the termination; and</w:t>
            </w:r>
          </w:p>
        </w:tc>
      </w:tr>
      <w:tr>
        <w:trPr>
          <w:cantSplit w:val="0"/>
          <w:tblHeader w:val="0"/>
        </w:trP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"Total Loss"</w:t>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pStyle w:val="Heading1"/>
        <w:pageBreakBefore w:val="0"/>
        <w:numPr>
          <w:ilvl w:val="0"/>
          <w:numId w:val="2"/>
        </w:numPr>
        <w:ind w:left="720" w:hanging="436"/>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pageBreakBefore w:val="0"/>
        <w:numPr>
          <w:ilvl w:val="1"/>
          <w:numId w:val="2"/>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an Order Contract which incorporates the Lease Terms, the following Core Terms are modified in respect of the Order Contract (but are not modified in respect of the DPS Contract):</w:t>
      </w:r>
    </w:p>
    <w:p w:rsidR="00000000" w:rsidDel="00000000" w:rsidP="00000000" w:rsidRDefault="00000000" w:rsidRPr="00000000" w14:paraId="00000037">
      <w:pPr>
        <w:pStyle w:val="Heading3"/>
        <w:pageBreakBefore w:val="0"/>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Order Contract;</w:t>
      </w:r>
    </w:p>
    <w:p w:rsidR="00000000" w:rsidDel="00000000" w:rsidP="00000000" w:rsidRDefault="00000000" w:rsidRPr="00000000" w14:paraId="00000038">
      <w:pPr>
        <w:pStyle w:val="Heading3"/>
        <w:pageBreakBefore w:val="0"/>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3.1.2 Clause 3.2 does not apply to the Order Contract;</w:t>
      </w:r>
    </w:p>
    <w:p w:rsidR="00000000" w:rsidDel="00000000" w:rsidP="00000000" w:rsidRDefault="00000000" w:rsidRPr="00000000" w14:paraId="00000039">
      <w:pPr>
        <w:pStyle w:val="Heading3"/>
        <w:pageBreakBefore w:val="0"/>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8.7 does not apply to the Order Contract;</w:t>
      </w:r>
    </w:p>
    <w:p w:rsidR="00000000" w:rsidDel="00000000" w:rsidP="00000000" w:rsidRDefault="00000000" w:rsidRPr="00000000" w14:paraId="0000003A">
      <w:pPr>
        <w:pStyle w:val="Heading3"/>
        <w:pageBreakBefore w:val="0"/>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10.2 does not apply to the Buyer extending the Lease Period of any Equipment;</w:t>
      </w:r>
    </w:p>
    <w:p w:rsidR="00000000" w:rsidDel="00000000" w:rsidP="00000000" w:rsidRDefault="00000000" w:rsidRPr="00000000" w14:paraId="0000003B">
      <w:pPr>
        <w:pStyle w:val="Heading3"/>
        <w:pageBreakBefore w:val="0"/>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 and</w:t>
      </w:r>
    </w:p>
    <w:p w:rsidR="00000000" w:rsidDel="00000000" w:rsidP="00000000" w:rsidRDefault="00000000" w:rsidRPr="00000000" w14:paraId="0000003C">
      <w:pPr>
        <w:pStyle w:val="Heading3"/>
        <w:pageBreakBefore w:val="0"/>
        <w:numPr>
          <w:ilvl w:val="2"/>
          <w:numId w:val="4"/>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D">
      <w:pPr>
        <w:pStyle w:val="Heading1"/>
        <w:pageBreakBefore w:val="0"/>
        <w:numPr>
          <w:ilvl w:val="0"/>
          <w:numId w:val="4"/>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Order Contract.  </w:t>
      </w:r>
    </w:p>
    <w:p w:rsidR="00000000" w:rsidDel="00000000" w:rsidP="00000000" w:rsidRDefault="00000000" w:rsidRPr="00000000" w14:paraId="0000003F">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Order Contract) contained or referred to in any correspondence or any documentation submitted by the Supplier which is not part of the DPS Contract or which are elsewhere implied by custom, practice or course of dealing do not apply.</w:t>
      </w:r>
    </w:p>
    <w:p w:rsidR="00000000" w:rsidDel="00000000" w:rsidP="00000000" w:rsidRDefault="00000000" w:rsidRPr="00000000" w14:paraId="00000040">
      <w:pPr>
        <w:pStyle w:val="Heading2"/>
        <w:pageBreakBefore w:val="0"/>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2"/>
        <w:pageBreakBefore w:val="0"/>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2"/>
        <w:pageBreakBefore w:val="0"/>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3">
      <w:pPr>
        <w:pStyle w:val="Heading2"/>
        <w:pageBreakBefore w:val="0"/>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4">
      <w:pPr>
        <w:pStyle w:val="Heading2"/>
        <w:pageBreakBefore w:val="0"/>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address of the Supplier.</w:t>
      </w:r>
    </w:p>
    <w:p w:rsidR="00000000" w:rsidDel="00000000" w:rsidP="00000000" w:rsidRDefault="00000000" w:rsidRPr="00000000" w14:paraId="00000045">
      <w:pPr>
        <w:pStyle w:val="Heading2"/>
        <w:pageBreakBefore w:val="0"/>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DPS Contract.</w:t>
      </w:r>
    </w:p>
    <w:p w:rsidR="00000000" w:rsidDel="00000000" w:rsidP="00000000" w:rsidRDefault="00000000" w:rsidRPr="00000000" w14:paraId="00000046">
      <w:pPr>
        <w:pStyle w:val="Heading1"/>
        <w:pageBreakBefore w:val="0"/>
        <w:numPr>
          <w:ilvl w:val="0"/>
          <w:numId w:val="1"/>
        </w:numPr>
        <w:ind w:left="540" w:hanging="54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smallCaps w:val="0"/>
          <w:color w:val="00000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pageBreakBefore w:val="0"/>
        <w:ind w:left="0" w:firstLine="720"/>
        <w:rPr>
          <w:rFonts w:ascii="Arial" w:cs="Arial" w:eastAsia="Arial" w:hAnsi="Arial"/>
          <w:b w:val="1"/>
          <w:sz w:val="24"/>
          <w:szCs w:val="24"/>
        </w:rPr>
      </w:pPr>
      <w:bookmarkStart w:colFirst="0" w:colLast="0" w:name="_heading=h.2et92p0" w:id="4"/>
      <w:bookmarkEnd w:id="4"/>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with the Order Contract and the requirements notified to the Supplier in the Equipment Order.</w:t>
      </w:r>
    </w:p>
    <w:p w:rsidR="00000000" w:rsidDel="00000000" w:rsidP="00000000" w:rsidRDefault="00000000" w:rsidRPr="00000000" w14:paraId="00000049">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pageBreakBefore w:val="0"/>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Order Contract];</w:t>
      </w:r>
      <w:r w:rsidDel="00000000" w:rsidR="00000000" w:rsidRPr="00000000">
        <w:rPr>
          <w:rtl w:val="0"/>
        </w:rPr>
      </w:r>
    </w:p>
    <w:p w:rsidR="00000000" w:rsidDel="00000000" w:rsidP="00000000" w:rsidRDefault="00000000" w:rsidRPr="00000000" w14:paraId="0000004D">
      <w:pPr>
        <w:pStyle w:val="Heading3"/>
        <w:pageBreakBefore w:val="0"/>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E">
      <w:pPr>
        <w:pStyle w:val="Heading3"/>
        <w:pageBreakBefore w:val="0"/>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Order Contract, the Buyer has no liability to the Supplier in respect of the amendment or cancellation.</w:t>
      </w:r>
    </w:p>
    <w:p w:rsidR="00000000" w:rsidDel="00000000" w:rsidP="00000000" w:rsidRDefault="00000000" w:rsidRPr="00000000" w14:paraId="0000004F">
      <w:pPr>
        <w:pStyle w:val="Heading2"/>
        <w:pageBreakBefore w:val="0"/>
        <w:numPr>
          <w:ilvl w:val="1"/>
          <w:numId w:val="1"/>
        </w:numPr>
        <w:ind w:left="1440" w:hanging="540"/>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w:t>
      </w:r>
      <w:r w:rsidDel="00000000" w:rsidR="00000000" w:rsidRPr="00000000">
        <w:rPr>
          <w:rFonts w:ascii="Arial" w:cs="Arial" w:eastAsia="Arial" w:hAnsi="Arial"/>
          <w:sz w:val="24"/>
          <w:szCs w:val="24"/>
          <w:rtl w:val="0"/>
        </w:rPr>
        <w:t xml:space="preserve"> 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pageBreakBefore w:val="0"/>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1">
      <w:pPr>
        <w:pStyle w:val="Heading3"/>
        <w:pageBreakBefore w:val="0"/>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2">
      <w:pPr>
        <w:pStyle w:val="Heading2"/>
        <w:keepNext w:val="1"/>
        <w:pageBreakBefore w:val="0"/>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pageBreakBefore w:val="0"/>
        <w:numPr>
          <w:ilvl w:val="1"/>
          <w:numId w:val="1"/>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of a tank of fuel.]</w:t>
      </w:r>
    </w:p>
    <w:p w:rsidR="00000000" w:rsidDel="00000000" w:rsidP="00000000" w:rsidRDefault="00000000" w:rsidRPr="00000000" w14:paraId="00000058">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pageBreakBefore w:val="0"/>
        <w:numPr>
          <w:ilvl w:val="1"/>
          <w:numId w:val="1"/>
        </w:numPr>
        <w:ind w:left="1440" w:hanging="54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F">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pageBreakBefore w:val="0"/>
        <w:numPr>
          <w:ilvl w:val="0"/>
          <w:numId w:val="1"/>
        </w:numPr>
        <w:ind w:left="540" w:hanging="54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 and the Buyer will not have any right, title or interest in or to the Equipment apart from the right to possess and use the Equipment in accordance with the Order Contract.</w:t>
      </w:r>
    </w:p>
    <w:p w:rsidR="00000000" w:rsidDel="00000000" w:rsidP="00000000" w:rsidRDefault="00000000" w:rsidRPr="00000000" w14:paraId="00000062">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4">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pageBreakBefore w:val="0"/>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7">
      <w:pPr>
        <w:pStyle w:val="Heading3"/>
        <w:pageBreakBefore w:val="0"/>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8">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pageBreakBefore w:val="0"/>
        <w:numPr>
          <w:ilvl w:val="0"/>
          <w:numId w:val="1"/>
        </w:numPr>
        <w:ind w:left="540" w:hanging="540"/>
        <w:rPr>
          <w:rFonts w:ascii="Arial" w:cs="Arial" w:eastAsia="Arial" w:hAnsi="Arial"/>
          <w:smallCaps w:val="0"/>
          <w:sz w:val="24"/>
          <w:szCs w:val="24"/>
        </w:rPr>
      </w:pPr>
      <w:bookmarkStart w:colFirst="0" w:colLast="0" w:name="_heading=h.4d34og8" w:id="8"/>
      <w:bookmarkEnd w:id="8"/>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pageBreakBefore w:val="0"/>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pageBreakBefore w:val="0"/>
        <w:numPr>
          <w:ilvl w:val="1"/>
          <w:numId w:val="1"/>
        </w:numPr>
        <w:ind w:left="1440" w:hanging="540"/>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and will be of satisfactory quality and fit for any purpose held out by the Supplier. </w:t>
      </w:r>
    </w:p>
    <w:p w:rsidR="00000000" w:rsidDel="00000000" w:rsidP="00000000" w:rsidRDefault="00000000" w:rsidRPr="00000000" w14:paraId="0000006C">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pageBreakBefore w:val="0"/>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E">
      <w:pPr>
        <w:pStyle w:val="Heading3"/>
        <w:pageBreakBefore w:val="0"/>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F">
      <w:pPr>
        <w:pStyle w:val="Heading3"/>
        <w:pageBreakBefore w:val="0"/>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70">
      <w:pPr>
        <w:pStyle w:val="Heading3"/>
        <w:pageBreakBefore w:val="0"/>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71">
      <w:pPr>
        <w:pStyle w:val="Heading3"/>
        <w:pageBreakBefore w:val="0"/>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2">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pageBreakBefore w:val="0"/>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pageBreakBefore w:val="0"/>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8">
      <w:pPr>
        <w:pStyle w:val="Heading3"/>
        <w:pageBreakBefore w:val="0"/>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9">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to a Default or due to the negligence of the Supplier, its servants or agents.</w:t>
      </w:r>
    </w:p>
    <w:p w:rsidR="00000000" w:rsidDel="00000000" w:rsidP="00000000" w:rsidRDefault="00000000" w:rsidRPr="00000000" w14:paraId="0000007D">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pageBreakBefore w:val="0"/>
        <w:numPr>
          <w:ilvl w:val="1"/>
          <w:numId w:val="1"/>
        </w:numPr>
        <w:ind w:left="1440" w:hanging="54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Order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Order Contract.</w:t>
      </w:r>
    </w:p>
    <w:p w:rsidR="00000000" w:rsidDel="00000000" w:rsidP="00000000" w:rsidRDefault="00000000" w:rsidRPr="00000000" w14:paraId="00000086">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7.13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pageBreakBefore w:val="0"/>
        <w:numPr>
          <w:ilvl w:val="0"/>
          <w:numId w:val="1"/>
        </w:numPr>
        <w:ind w:left="540" w:hanging="54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pageBreakBefore w:val="0"/>
        <w:numPr>
          <w:ilvl w:val="1"/>
          <w:numId w:val="1"/>
        </w:numPr>
        <w:ind w:left="1440" w:hanging="540"/>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pageBreakBefore w:val="0"/>
        <w:numPr>
          <w:ilvl w:val="1"/>
          <w:numId w:val="1"/>
        </w:numPr>
        <w:ind w:left="1440" w:hanging="540"/>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pageBreakBefore w:val="0"/>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D">
      <w:pPr>
        <w:pStyle w:val="Heading3"/>
        <w:pageBreakBefore w:val="0"/>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E">
      <w:pPr>
        <w:pStyle w:val="Heading3"/>
        <w:pageBreakBefore w:val="0"/>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F">
      <w:pPr>
        <w:pStyle w:val="Heading3"/>
        <w:pageBreakBefore w:val="0"/>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90">
      <w:pPr>
        <w:pStyle w:val="Heading3"/>
        <w:pageBreakBefore w:val="0"/>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91">
      <w:pPr>
        <w:pStyle w:val="Heading3"/>
        <w:pageBreakBefore w:val="0"/>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2">
      <w:pPr>
        <w:pStyle w:val="Heading3"/>
        <w:pageBreakBefore w:val="0"/>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3">
      <w:pPr>
        <w:pStyle w:val="Heading3"/>
        <w:pageBreakBefore w:val="0"/>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4">
      <w:pPr>
        <w:pStyle w:val="Heading3"/>
        <w:pageBreakBefore w:val="0"/>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5">
      <w:pPr>
        <w:pStyle w:val="Heading2"/>
        <w:pageBreakBefore w:val="0"/>
        <w:numPr>
          <w:ilvl w:val="1"/>
          <w:numId w:val="1"/>
        </w:numPr>
        <w:ind w:left="1440" w:hanging="540"/>
        <w:rPr>
          <w:rFonts w:ascii="Arial" w:cs="Arial" w:eastAsia="Arial" w:hAnsi="Arial"/>
          <w:sz w:val="24"/>
          <w:szCs w:val="24"/>
        </w:rPr>
      </w:pPr>
      <w:bookmarkStart w:colFirst="0" w:colLast="0" w:name="_heading=h.35nkun2" w:id="14"/>
      <w:bookmarkEnd w:id="14"/>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pageBreakBefore w:val="0"/>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pageBreakBefore w:val="0"/>
        <w:numPr>
          <w:ilvl w:val="1"/>
          <w:numId w:val="1"/>
        </w:numPr>
        <w:ind w:left="1440" w:hanging="540"/>
        <w:rPr>
          <w:rFonts w:ascii="Arial" w:cs="Arial" w:eastAsia="Arial" w:hAnsi="Arial"/>
          <w:sz w:val="24"/>
          <w:szCs w:val="24"/>
        </w:rPr>
      </w:pPr>
      <w:bookmarkStart w:colFirst="0" w:colLast="0" w:name="_heading=h.1ksv4uv" w:id="15"/>
      <w:bookmarkEnd w:id="15"/>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pageBreakBefore w:val="0"/>
        <w:numPr>
          <w:ilvl w:val="2"/>
          <w:numId w:val="1"/>
        </w:numPr>
        <w:ind w:left="2409" w:hanging="707.0000000000002"/>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E">
      <w:pPr>
        <w:pStyle w:val="Heading3"/>
        <w:pageBreakBefore w:val="0"/>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F">
      <w:pPr>
        <w:pStyle w:val="Heading3"/>
        <w:pageBreakBefore w:val="0"/>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A0">
      <w:pPr>
        <w:pStyle w:val="Heading3"/>
        <w:pageBreakBefore w:val="0"/>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A1">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Order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pageBreakBefore w:val="0"/>
        <w:numPr>
          <w:ilvl w:val="2"/>
          <w:numId w:val="1"/>
        </w:numPr>
        <w:ind w:left="2409" w:hanging="720"/>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Order Contract until the time when the Supplier actually collects the Equipment which the Supplier shall do promptly;</w:t>
      </w:r>
    </w:p>
    <w:p w:rsidR="00000000" w:rsidDel="00000000" w:rsidP="00000000" w:rsidRDefault="00000000" w:rsidRPr="00000000" w14:paraId="000000AE">
      <w:pPr>
        <w:pStyle w:val="Heading3"/>
        <w:pageBreakBefore w:val="0"/>
        <w:numPr>
          <w:ilvl w:val="2"/>
          <w:numId w:val="1"/>
        </w:numPr>
        <w:ind w:left="2409" w:hanging="720"/>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F">
      <w:pPr>
        <w:pStyle w:val="Heading3"/>
        <w:pageBreakBefore w:val="0"/>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B0">
      <w:pPr>
        <w:pStyle w:val="Heading3"/>
        <w:pageBreakBefore w:val="0"/>
        <w:numPr>
          <w:ilvl w:val="2"/>
          <w:numId w:val="1"/>
        </w:numPr>
        <w:ind w:left="2409" w:hanging="720"/>
        <w:rPr>
          <w:rFonts w:ascii="Arial" w:cs="Arial" w:eastAsia="Arial" w:hAnsi="Arial"/>
          <w:sz w:val="24"/>
          <w:szCs w:val="24"/>
        </w:rPr>
      </w:pPr>
      <w:bookmarkStart w:colFirst="0" w:colLast="0" w:name="_heading=h.3j2qqm3" w:id="19"/>
      <w:bookmarkEnd w:id="19"/>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B1">
      <w:pPr>
        <w:pStyle w:val="Heading3"/>
        <w:pageBreakBefore w:val="0"/>
        <w:numPr>
          <w:ilvl w:val="2"/>
          <w:numId w:val="1"/>
        </w:numPr>
        <w:ind w:left="2409" w:hanging="720"/>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2">
      <w:pPr>
        <w:pStyle w:val="Heading3"/>
        <w:pageBreakBefore w:val="0"/>
        <w:numPr>
          <w:ilvl w:val="2"/>
          <w:numId w:val="1"/>
        </w:numPr>
        <w:ind w:left="241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w:t>
      </w:r>
    </w:p>
    <w:p w:rsidR="00000000" w:rsidDel="00000000" w:rsidP="00000000" w:rsidRDefault="00000000" w:rsidRPr="00000000" w14:paraId="000000B3">
      <w:pPr>
        <w:pStyle w:val="Heading1"/>
        <w:pageBreakBefore w:val="0"/>
        <w:numPr>
          <w:ilvl w:val="0"/>
          <w:numId w:val="1"/>
        </w:numPr>
        <w:ind w:left="540" w:hanging="540"/>
        <w:rPr>
          <w:rFonts w:ascii="Arial" w:cs="Arial" w:eastAsia="Arial" w:hAnsi="Arial"/>
          <w:smallCaps w:val="0"/>
          <w:sz w:val="24"/>
          <w:szCs w:val="24"/>
        </w:rPr>
      </w:pPr>
      <w:bookmarkStart w:colFirst="0" w:colLast="0" w:name="_heading=h.4i7ojhp" w:id="21"/>
      <w:bookmarkEnd w:id="21"/>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pageBreakBefore w:val="0"/>
        <w:numPr>
          <w:ilvl w:val="1"/>
          <w:numId w:val="1"/>
        </w:numPr>
        <w:ind w:left="1440" w:hanging="540"/>
        <w:rPr>
          <w:rFonts w:ascii="Arial" w:cs="Arial" w:eastAsia="Arial" w:hAnsi="Arial"/>
          <w:sz w:val="24"/>
          <w:szCs w:val="24"/>
        </w:rPr>
      </w:pPr>
      <w:bookmarkStart w:colFirst="0" w:colLast="0" w:name="_heading=h.2xcytpi" w:id="22"/>
      <w:bookmarkEnd w:id="22"/>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Order Contract up to the date of exercise of the Purchase Option.</w:t>
      </w:r>
    </w:p>
    <w:p w:rsidR="00000000" w:rsidDel="00000000" w:rsidP="00000000" w:rsidRDefault="00000000" w:rsidRPr="00000000" w14:paraId="000000B6">
      <w:pPr>
        <w:pStyle w:val="Heading2"/>
        <w:keepNext w:val="1"/>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pageBreakBefore w:val="0"/>
        <w:numPr>
          <w:ilvl w:val="0"/>
          <w:numId w:val="1"/>
        </w:numPr>
        <w:ind w:left="540" w:hanging="540"/>
        <w:rPr>
          <w:rFonts w:ascii="Arial" w:cs="Arial" w:eastAsia="Arial" w:hAnsi="Arial"/>
          <w:sz w:val="24"/>
          <w:szCs w:val="24"/>
        </w:rPr>
      </w:pPr>
      <w:bookmarkStart w:colFirst="0" w:colLast="0" w:name="_heading=h.1ci93xb" w:id="23"/>
      <w:bookmarkEnd w:id="23"/>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pageBreakBefore w:val="0"/>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fails to pay any amount due under this Order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A">
      <w:pPr>
        <w:pStyle w:val="Heading3"/>
        <w:pageBreakBefore w:val="0"/>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p>
    <w:p w:rsidR="00000000" w:rsidDel="00000000" w:rsidP="00000000" w:rsidRDefault="00000000" w:rsidRPr="00000000" w14:paraId="000000BB">
      <w:pPr>
        <w:pStyle w:val="Heading3"/>
        <w:pageBreakBefore w:val="0"/>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consistent repeated failure by the Buyer to comply with any of the terms of the Order Contract in such a manner as to reasonably justify the opinion that its conduct is inconsistent with them having the intention or ability to give effect to the terms of the Order Contract.</w:t>
      </w:r>
    </w:p>
    <w:p w:rsidR="00000000" w:rsidDel="00000000" w:rsidP="00000000" w:rsidRDefault="00000000" w:rsidRPr="00000000" w14:paraId="000000BC">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pageBreakBefore w:val="0"/>
        <w:numPr>
          <w:ilvl w:val="1"/>
          <w:numId w:val="1"/>
        </w:numPr>
        <w:ind w:left="1440" w:hanging="540"/>
        <w:rPr>
          <w:rFonts w:ascii="Arial" w:cs="Arial" w:eastAsia="Arial" w:hAnsi="Arial"/>
          <w:sz w:val="24"/>
          <w:szCs w:val="24"/>
        </w:rPr>
      </w:pPr>
      <w:bookmarkStart w:colFirst="0" w:colLast="0" w:name="_heading=h.3whwml4" w:id="24"/>
      <w:bookmarkEnd w:id="24"/>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pageBreakBefore w:val="0"/>
        <w:numPr>
          <w:ilvl w:val="0"/>
          <w:numId w:val="1"/>
        </w:numPr>
        <w:ind w:left="540" w:hanging="540"/>
        <w:rPr>
          <w:rFonts w:ascii="Arial" w:cs="Arial" w:eastAsia="Arial" w:hAnsi="Arial"/>
          <w:sz w:val="24"/>
          <w:szCs w:val="24"/>
        </w:rPr>
      </w:pPr>
      <w:bookmarkStart w:colFirst="0" w:colLast="0" w:name="_heading=h.2bn6wsx" w:id="25"/>
      <w:bookmarkEnd w:id="25"/>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pageBreakBefore w:val="0"/>
        <w:numPr>
          <w:ilvl w:val="1"/>
          <w:numId w:val="1"/>
        </w:numPr>
        <w:ind w:left="1603" w:hanging="540"/>
        <w:rPr>
          <w:rFonts w:ascii="Arial" w:cs="Arial" w:eastAsia="Arial" w:hAnsi="Arial"/>
          <w:sz w:val="24"/>
          <w:szCs w:val="24"/>
        </w:rPr>
      </w:pPr>
      <w:bookmarkStart w:colFirst="0" w:colLast="0" w:name="_heading=h.qsh70q" w:id="26"/>
      <w:bookmarkEnd w:id="26"/>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pageBreakBefore w:val="0"/>
        <w:numPr>
          <w:ilvl w:val="1"/>
          <w:numId w:val="1"/>
        </w:numPr>
        <w:ind w:left="1440" w:hanging="540"/>
        <w:rPr>
          <w:rFonts w:ascii="Arial" w:cs="Arial" w:eastAsia="Arial" w:hAnsi="Arial"/>
          <w:sz w:val="24"/>
          <w:szCs w:val="24"/>
        </w:rPr>
      </w:pPr>
      <w:bookmarkStart w:colFirst="0" w:colLast="0" w:name="_heading=h.3as4poj" w:id="27"/>
      <w:bookmarkEnd w:id="27"/>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pageBreakBefore w:val="0"/>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8985.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rPr>
          <w:cantSplit w:val="0"/>
          <w:tblHeader w:val="0"/>
        </w:trPr>
        <w:tc>
          <w:tcPr>
            <w:vMerge w:val="restart"/>
            <w:shd w:fill="c2d69b" w:val="clear"/>
          </w:tcPr>
          <w:p w:rsidR="00000000" w:rsidDel="00000000" w:rsidP="00000000" w:rsidRDefault="00000000" w:rsidRPr="00000000" w14:paraId="000000C3">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rPr>
          <w:cantSplit w:val="0"/>
          <w:tblHeader w:val="0"/>
        </w:trPr>
        <w:tc>
          <w:tcPr>
            <w:vMerge w:val="continue"/>
            <w:shd w:fill="c2d69b"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5YEARS</w:t>
            </w:r>
          </w:p>
        </w:tc>
      </w:tr>
      <w:tr>
        <w:trPr>
          <w:cantSplit w:val="0"/>
          <w:tblHeader w:val="0"/>
        </w:trPr>
        <w:tc>
          <w:tcPr>
            <w:shd w:fill="c2d69b" w:val="clear"/>
          </w:tcPr>
          <w:p w:rsidR="00000000" w:rsidDel="00000000" w:rsidP="00000000" w:rsidRDefault="00000000" w:rsidRPr="00000000" w14:paraId="000000CD">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rPr>
          <w:cantSplit w:val="0"/>
          <w:tblHeader w:val="0"/>
        </w:trPr>
        <w:tc>
          <w:tcPr>
            <w:shd w:fill="c2d69b" w:val="clear"/>
          </w:tcPr>
          <w:p w:rsidR="00000000" w:rsidDel="00000000" w:rsidP="00000000" w:rsidRDefault="00000000" w:rsidRPr="00000000" w14:paraId="000000D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rPr>
          <w:cantSplit w:val="0"/>
          <w:tblHeader w:val="0"/>
        </w:trPr>
        <w:tc>
          <w:tcPr>
            <w:shd w:fill="c2d69b" w:val="clear"/>
          </w:tcPr>
          <w:p w:rsidR="00000000" w:rsidDel="00000000" w:rsidP="00000000" w:rsidRDefault="00000000" w:rsidRPr="00000000" w14:paraId="000000D7">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rPr>
          <w:cantSplit w:val="0"/>
          <w:tblHeader w:val="0"/>
        </w:trPr>
        <w:tc>
          <w:tcPr>
            <w:shd w:fill="c2d69b" w:val="clear"/>
          </w:tcPr>
          <w:p w:rsidR="00000000" w:rsidDel="00000000" w:rsidP="00000000" w:rsidRDefault="00000000" w:rsidRPr="00000000" w14:paraId="000000D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rPr>
          <w:cantSplit w:val="0"/>
          <w:tblHeader w:val="0"/>
        </w:trPr>
        <w:tc>
          <w:tcPr>
            <w:shd w:fill="c2d69b"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ind w:left="720" w:firstLine="0"/>
              <w:jc w:val="center"/>
              <w:rPr>
                <w:rFonts w:ascii="Arial" w:cs="Arial" w:eastAsia="Arial" w:hAnsi="Arial"/>
                <w:sz w:val="20"/>
                <w:szCs w:val="20"/>
                <w:highlight w:val="yellow"/>
              </w:rPr>
            </w:pPr>
            <w:bookmarkStart w:colFirst="0" w:colLast="0" w:name="_heading=h.1pxezwc" w:id="28"/>
            <w:bookmarkEnd w:id="28"/>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pageBreakBefore w:val="0"/>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pageBreakBefore w:val="0"/>
        <w:numPr>
          <w:ilvl w:val="1"/>
          <w:numId w:val="1"/>
        </w:numPr>
        <w:ind w:left="1440" w:hanging="540"/>
        <w:rPr>
          <w:rFonts w:ascii="Arial" w:cs="Arial" w:eastAsia="Arial" w:hAnsi="Arial"/>
          <w:sz w:val="24"/>
          <w:szCs w:val="24"/>
        </w:rPr>
      </w:pPr>
      <w:bookmarkStart w:colFirst="0" w:colLast="0" w:name="_heading=h.49x2ik5" w:id="29"/>
      <w:bookmarkEnd w:id="29"/>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pageBreakBefore w:val="0"/>
        <w:numPr>
          <w:ilvl w:val="1"/>
          <w:numId w:val="1"/>
        </w:numPr>
        <w:ind w:left="1440" w:hanging="540"/>
        <w:rPr>
          <w:rFonts w:ascii="Arial" w:cs="Arial" w:eastAsia="Arial" w:hAnsi="Arial"/>
          <w:sz w:val="24"/>
          <w:szCs w:val="24"/>
        </w:rPr>
      </w:pPr>
      <w:bookmarkStart w:colFirst="0" w:colLast="0" w:name="_heading=h.2p2csry" w:id="30"/>
      <w:bookmarkEnd w:id="30"/>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Order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Order Contract is terminated under Clause 10 of the Core Terms,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pageBreakBefore w:val="0"/>
        <w:numPr>
          <w:ilvl w:val="0"/>
          <w:numId w:val="1"/>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pageBreakBefore w:val="0"/>
        <w:numPr>
          <w:ilvl w:val="2"/>
          <w:numId w:val="1"/>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D">
      <w:pPr>
        <w:pStyle w:val="Heading2"/>
        <w:pageBreakBefore w:val="0"/>
        <w:numPr>
          <w:ilvl w:val="2"/>
          <w:numId w:val="1"/>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E">
      <w:pPr>
        <w:pStyle w:val="Heading2"/>
        <w:pageBreakBefore w:val="0"/>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F">
      <w:pPr>
        <w:pStyle w:val="Heading2"/>
        <w:pageBreakBefore w:val="0"/>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F0">
      <w:pPr>
        <w:pStyle w:val="Heading2"/>
        <w:pageBreakBefore w:val="0"/>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F1">
      <w:pPr>
        <w:pStyle w:val="Heading2"/>
        <w:pageBreakBefore w:val="0"/>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2">
      <w:pPr>
        <w:pStyle w:val="Heading2"/>
        <w:pageBreakBefore w:val="0"/>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11.1.</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pStyle w:val="Heading2"/>
        <w:pageBreakBefore w:val="0"/>
        <w:ind w:left="1603" w:firstLine="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3"/>
        <w:pageBreakBefore w:val="0"/>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7">
      <w:pPr>
        <w:pStyle w:val="Heading3"/>
        <w:pageBreakBefore w:val="0"/>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9">
      <w:pPr>
        <w:pStyle w:val="Heading3"/>
        <w:pageBreakBefore w:val="0"/>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and/or services which are the subject of the Order Contract. For example:</w:t>
      </w:r>
    </w:p>
    <w:p w:rsidR="00000000" w:rsidDel="00000000" w:rsidP="00000000" w:rsidRDefault="00000000" w:rsidRPr="00000000" w14:paraId="0000010D">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Name of the owner of the Equipment]</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w:t>
        <w:tab/>
        <w:tab/>
        <w:tab/>
        <w:tab/>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any additional services]</w:t>
      </w:r>
    </w:p>
    <w:p w:rsidR="00000000" w:rsidDel="00000000" w:rsidP="00000000" w:rsidRDefault="00000000" w:rsidRPr="00000000" w14:paraId="00000117">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Place:</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addresses where the Equipment is to be delivered and/or the services are to be performed]</w:t>
      </w:r>
    </w:p>
    <w:p w:rsidR="00000000" w:rsidDel="00000000" w:rsidP="00000000" w:rsidRDefault="00000000" w:rsidRPr="00000000" w14:paraId="0000011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and Date of Delivery</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Due Delivery Date]</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 PERIOD</w:t>
      </w:r>
      <w:r w:rsidDel="00000000" w:rsidR="00000000" w:rsidRPr="00000000">
        <w:rPr>
          <w:rtl w:val="0"/>
        </w:rPr>
      </w:r>
    </w:p>
    <w:p w:rsidR="00000000" w:rsidDel="00000000" w:rsidP="00000000" w:rsidRDefault="00000000" w:rsidRPr="00000000" w14:paraId="00000121">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Period shall be the period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the Actual Delivery Date until the Return Date which is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Extension periods are agreed in accordance with paragraph 6.5 of the Lease Terms]</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 AND PAYMENT</w:t>
      </w:r>
    </w:p>
    <w:p w:rsidR="00000000" w:rsidDel="00000000" w:rsidP="00000000" w:rsidRDefault="00000000" w:rsidRPr="00000000" w14:paraId="0000012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Deposit payable by the Buyer</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Deposit payable (including any applicable discount but excluding VAT)]</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Rentals payable by the Buyer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Rentals payable (including any applicable discount but excluding VAT)]</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Buyer requests and the Supplier provides the requested services then the Buyer shall pay the corresponding charges]</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for services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payable by the Buyer (including any applicable discount but excluding VAT):</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Purchase Option Price</w:t>
        <w:tab/>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Purchase Option Price (excluding VAT)]</w:t>
      </w:r>
    </w:p>
    <w:p w:rsidR="00000000" w:rsidDel="00000000" w:rsidP="00000000" w:rsidRDefault="00000000" w:rsidRPr="00000000" w14:paraId="00000135">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Method</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payment method(s) and necessary details]</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Invoicing and Payment</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issue invoices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monthly]/[quarterly] and the Buyer shall pay the Supplier within thirty (30) days of receipt of a valid invoice, submitted in accordance with this Equipment Order Form and the provisions of the Order Contract.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Termination Rental Charges</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 shall be calculated as follows:</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pStyle w:val="Heading4"/>
        <w:keepNext w:val="1"/>
        <w:pageBreakBefore w:val="0"/>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14B">
      <w:pPr>
        <w:pStyle w:val="Heading4"/>
        <w:pageBreakBefore w:val="0"/>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the Lease Terms and by signing below agree to be bound by the terms.</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72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E">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p w:rsidR="00000000" w:rsidDel="00000000" w:rsidP="00000000" w:rsidRDefault="00000000" w:rsidRPr="00000000" w14:paraId="0000014F">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5A">
      <w:pPr>
        <w:pStyle w:val="Heading1"/>
        <w:keepNext w:val="0"/>
        <w:pageBreakBefore w:val="0"/>
        <w:ind w:left="0" w:firstLine="0"/>
        <w:rPr>
          <w:rFonts w:ascii="Arial" w:cs="Arial" w:eastAsia="Arial" w:hAnsi="Arial"/>
          <w:sz w:val="24"/>
          <w:szCs w:val="24"/>
        </w:rPr>
      </w:pPr>
      <w:r w:rsidDel="00000000" w:rsidR="00000000" w:rsidRPr="00000000">
        <w:rPr>
          <w:rtl w:val="0"/>
        </w:rPr>
      </w:r>
    </w:p>
    <w:tbl>
      <w:tblPr>
        <w:tblStyle w:val="Table4"/>
        <w:tblW w:w="872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p>
          <w:p w:rsidR="00000000" w:rsidDel="00000000" w:rsidP="00000000" w:rsidRDefault="00000000" w:rsidRPr="00000000" w14:paraId="0000015C">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67">
      <w:pPr>
        <w:pStyle w:val="Heading2"/>
        <w:pageBreakBefore w:val="0"/>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RM6348</w:t>
    </w:r>
  </w:p>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w:t>
      <w:tab/>
      <w:t xml:space="preserve">                                                                     </w:t>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Fonts w:ascii="Arial" w:cs="Arial" w:eastAsia="Arial" w:hAnsi="Arial"/>
        <w:sz w:val="20"/>
        <w:szCs w:val="20"/>
        <w:rtl w:val="0"/>
      </w:rPr>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2">
    <w:pPr>
      <w:keepNext w:val="0"/>
      <w:keepLines w:val="0"/>
      <w:widowControl w:val="1"/>
      <w:pBdr>
        <w:top w:color="000000" w:space="1" w:sz="6" w:val="single"/>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36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22 (Lease Terms)</w:t>
    </w:r>
    <w:r w:rsidDel="00000000" w:rsidR="00000000" w:rsidRPr="00000000">
      <w:rPr>
        <w:rtl w:val="0"/>
      </w:rPr>
    </w:r>
  </w:p>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Fonts w:ascii="Arial" w:cs="Arial" w:eastAsia="Arial" w:hAnsi="Arial"/>
        <w:sz w:val="20"/>
        <w:szCs w:val="20"/>
        <w:rtl w:val="0"/>
      </w:rPr>
      <w:t xml:space="preserve">2023</w:t>
    </w:r>
    <w:r w:rsidDel="00000000" w:rsidR="00000000" w:rsidRPr="00000000">
      <w:rPr>
        <w:rtl w:val="0"/>
      </w:rPr>
    </w:r>
  </w:p>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2">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abstractNum w:abstractNumId="3">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5">
    <w:lvl w:ilvl="0">
      <w:start w:val="4"/>
      <w:numFmt w:val="decimal"/>
      <w:lvlText w:val="%1"/>
      <w:lvlJc w:val="left"/>
      <w:pPr>
        <w:ind w:left="540" w:hanging="540"/>
      </w:pPr>
      <w:rPr/>
    </w:lvl>
    <w:lvl w:ilvl="1">
      <w:start w:val="3"/>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qFormat w:val="1"/>
  </w:style>
  <w:style w:type="paragraph" w:styleId="Heading1">
    <w:name w:val="heading 1"/>
    <w:basedOn w:val="Normal1"/>
    <w:next w:val="Norm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1"/>
    <w:next w:val="Norm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1"/>
    <w:next w:val="Norm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1"/>
    <w:next w:val="Norm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1"/>
    <w:next w:val="Norm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1"/>
    <w:next w:val="Norm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1"/>
  </w:style>
  <w:style w:type="paragraph" w:styleId="Title">
    <w:name w:val="Title"/>
    <w:basedOn w:val="Normal1"/>
    <w:next w:val="Norm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Subtitle">
    <w:name w:val="Subtitle"/>
    <w:basedOn w:val="Normal1"/>
    <w:next w:val="Normal1"/>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A35F72"/>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A35F72"/>
    <w:rPr>
      <w:rFonts w:ascii="Lucida Grande" w:cs="Lucida Grande" w:hAnsi="Lucida Grande"/>
      <w:sz w:val="18"/>
      <w:szCs w:val="18"/>
    </w:rPr>
  </w:style>
  <w:style w:type="paragraph" w:styleId="CommentSubject">
    <w:name w:val="annotation subject"/>
    <w:basedOn w:val="CommentText"/>
    <w:next w:val="CommentText"/>
    <w:link w:val="CommentSubjectChar"/>
    <w:uiPriority w:val="99"/>
    <w:semiHidden w:val="1"/>
    <w:unhideWhenUsed w:val="1"/>
    <w:rsid w:val="00A35F72"/>
    <w:rPr>
      <w:b w:val="1"/>
      <w:bCs w:val="1"/>
      <w:sz w:val="20"/>
      <w:szCs w:val="20"/>
    </w:rPr>
  </w:style>
  <w:style w:type="character" w:styleId="CommentSubjectChar" w:customStyle="1">
    <w:name w:val="Comment Subject Char"/>
    <w:basedOn w:val="CommentTextChar"/>
    <w:link w:val="CommentSubject"/>
    <w:uiPriority w:val="99"/>
    <w:semiHidden w:val="1"/>
    <w:rsid w:val="00A35F72"/>
    <w:rPr>
      <w:b w:val="1"/>
      <w:bCs w:val="1"/>
      <w:sz w:val="20"/>
      <w:szCs w:val="20"/>
    </w:rPr>
  </w:style>
  <w:style w:type="paragraph" w:styleId="Header">
    <w:name w:val="header"/>
    <w:basedOn w:val="Normal"/>
    <w:link w:val="HeaderChar"/>
    <w:uiPriority w:val="99"/>
    <w:unhideWhenUsed w:val="1"/>
    <w:rsid w:val="00194D74"/>
    <w:pPr>
      <w:tabs>
        <w:tab w:val="center" w:pos="4513"/>
        <w:tab w:val="right" w:pos="9026"/>
      </w:tabs>
    </w:pPr>
  </w:style>
  <w:style w:type="character" w:styleId="HeaderChar" w:customStyle="1">
    <w:name w:val="Header Char"/>
    <w:basedOn w:val="DefaultParagraphFont"/>
    <w:link w:val="Header"/>
    <w:uiPriority w:val="99"/>
    <w:rsid w:val="00194D74"/>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vPnFk77vr772dUy4rwJMt5BF/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gAaiQKFHN1Z2dlc3QudzdnOWEyeDMxa25hEgxBbmR5IEpvaG5zb25qJAoUc3VnZ2VzdC5qNG1sMnE5NnZ1aDASDEFuZHkgSm9obnNvbmokChRzdWdnZXN0LnJwdDRuMWtrZXE5ZBIMQW5keSBKb2huc29uciExbFRjek5RSENUc0Q5am02MEdybTlsMDJCUnFhcFlQcj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2019-08-12T10:22:00Z</dcterms:created>
  <dc:creator>David Tinkler</dc:creator>
</cp:coreProperties>
</file>